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FC4D63" w:rsidRDefault="00FC4D63" w:rsidP="004E0515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bookmarkStart w:id="0" w:name="_GoBack"/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97-2016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051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מסגרת </w:t>
      </w:r>
      <w:r w:rsidR="004E0515" w:rsidRPr="004E051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לרכישת</w:t>
      </w:r>
      <w:r w:rsidR="004E0515" w:rsidRPr="004E051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0515" w:rsidRPr="004E051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4E0515" w:rsidRPr="004E051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0515" w:rsidRPr="004E051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ייעוץ</w:t>
      </w:r>
      <w:r w:rsidR="004E0515" w:rsidRPr="004E051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0515" w:rsidRPr="004E051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למערכות</w:t>
      </w:r>
      <w:r w:rsidR="004E0515" w:rsidRPr="004E051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0515" w:rsidRPr="004E0515">
        <w:rPr>
          <w:rFonts w:eastAsia="Times New Roman" w:cs="David"/>
          <w:b/>
          <w:bCs/>
          <w:sz w:val="24"/>
          <w:szCs w:val="24"/>
          <w:u w:val="single"/>
        </w:rPr>
        <w:t>SAP</w:t>
      </w:r>
      <w:r w:rsidR="004E051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אגף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המחשוב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במשרד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bookmarkEnd w:id="0"/>
    <w:p w:rsidR="003D5591" w:rsidRDefault="00CA16EB" w:rsidP="003D5591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3D5591">
        <w:rPr>
          <w:rFonts w:cs="David" w:hint="eastAsia"/>
          <w:sz w:val="24"/>
          <w:szCs w:val="24"/>
          <w:rtl/>
        </w:rPr>
        <w:t>לרכ</w:t>
      </w:r>
      <w:r w:rsidR="003D5591">
        <w:rPr>
          <w:rFonts w:cs="David" w:hint="cs"/>
          <w:sz w:val="24"/>
          <w:szCs w:val="24"/>
          <w:rtl/>
        </w:rPr>
        <w:t>י</w:t>
      </w:r>
      <w:r w:rsidR="003D5591" w:rsidRPr="003D5591">
        <w:rPr>
          <w:rFonts w:cs="David" w:hint="eastAsia"/>
          <w:sz w:val="24"/>
          <w:szCs w:val="24"/>
          <w:rtl/>
        </w:rPr>
        <w:t>ש</w:t>
      </w:r>
      <w:r w:rsidR="003D5591">
        <w:rPr>
          <w:rFonts w:cs="David" w:hint="cs"/>
          <w:sz w:val="24"/>
          <w:szCs w:val="24"/>
          <w:rtl/>
        </w:rPr>
        <w:t>ת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שירותי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ייעוץ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למערכות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/>
          <w:sz w:val="24"/>
          <w:szCs w:val="24"/>
        </w:rPr>
        <w:t>SAP</w:t>
      </w:r>
      <w:r w:rsidR="003D5591">
        <w:rPr>
          <w:rFonts w:cs="David" w:hint="cs"/>
          <w:sz w:val="24"/>
          <w:szCs w:val="24"/>
          <w:rtl/>
        </w:rPr>
        <w:t>,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עבור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הפרויקטים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המבוצעים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ע</w:t>
      </w:r>
      <w:r w:rsidR="003D5591" w:rsidRPr="003D5591">
        <w:rPr>
          <w:rFonts w:cs="David"/>
          <w:sz w:val="24"/>
          <w:szCs w:val="24"/>
          <w:rtl/>
        </w:rPr>
        <w:t>"</w:t>
      </w:r>
      <w:r w:rsidR="003D5591" w:rsidRPr="003D5591">
        <w:rPr>
          <w:rFonts w:cs="David" w:hint="eastAsia"/>
          <w:sz w:val="24"/>
          <w:szCs w:val="24"/>
          <w:rtl/>
        </w:rPr>
        <w:t>י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המשרד</w:t>
      </w:r>
      <w:r w:rsidR="003D5591" w:rsidRPr="003D5591">
        <w:rPr>
          <w:rFonts w:cs="David"/>
          <w:sz w:val="24"/>
          <w:szCs w:val="24"/>
          <w:rtl/>
        </w:rPr>
        <w:t>.</w:t>
      </w:r>
      <w:r w:rsidR="003D5591">
        <w:rPr>
          <w:rFonts w:cs="David" w:hint="cs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לצורך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כך</w:t>
      </w:r>
      <w:r w:rsidR="003D5591" w:rsidRPr="003D5591">
        <w:rPr>
          <w:rFonts w:cs="David"/>
          <w:sz w:val="24"/>
          <w:szCs w:val="24"/>
          <w:rtl/>
        </w:rPr>
        <w:t xml:space="preserve">, </w:t>
      </w:r>
      <w:r w:rsidR="003D5591" w:rsidRPr="003D5591">
        <w:rPr>
          <w:rFonts w:cs="David" w:hint="eastAsia"/>
          <w:sz w:val="24"/>
          <w:szCs w:val="24"/>
          <w:rtl/>
        </w:rPr>
        <w:t>מעוניין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>
        <w:rPr>
          <w:rFonts w:cs="David" w:hint="cs"/>
          <w:sz w:val="24"/>
          <w:szCs w:val="24"/>
          <w:rtl/>
        </w:rPr>
        <w:t>משרד הבריאות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להקים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רשימה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של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ספקים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העומדים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בדרישות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הסף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והאיכות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של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המזמין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ומסוגלים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לספק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את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השירותים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נשוא</w:t>
      </w:r>
      <w:r w:rsidR="003D5591" w:rsidRPr="003D5591">
        <w:rPr>
          <w:rFonts w:cs="David"/>
          <w:sz w:val="24"/>
          <w:szCs w:val="24"/>
          <w:rtl/>
        </w:rPr>
        <w:t xml:space="preserve"> </w:t>
      </w:r>
      <w:r w:rsidR="003D5591" w:rsidRPr="003D5591">
        <w:rPr>
          <w:rFonts w:cs="David" w:hint="eastAsia"/>
          <w:sz w:val="24"/>
          <w:szCs w:val="24"/>
          <w:rtl/>
        </w:rPr>
        <w:t>מכרז</w:t>
      </w:r>
      <w:r w:rsidR="003D5591">
        <w:rPr>
          <w:rFonts w:cs="David" w:hint="cs"/>
          <w:sz w:val="24"/>
          <w:szCs w:val="24"/>
          <w:rtl/>
        </w:rPr>
        <w:t>.</w:t>
      </w:r>
    </w:p>
    <w:p w:rsidR="00513EC8" w:rsidRDefault="00097189" w:rsidP="003D5591">
      <w:pPr>
        <w:ind w:right="-709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="00ED5534">
        <w:rPr>
          <w:rFonts w:cs="David" w:hint="cs"/>
          <w:sz w:val="24"/>
          <w:szCs w:val="24"/>
          <w:rtl/>
        </w:rPr>
        <w:t>השירותים הבאים</w:t>
      </w:r>
      <w:r w:rsidR="009D7449">
        <w:rPr>
          <w:rFonts w:cs="David" w:hint="cs"/>
          <w:sz w:val="24"/>
          <w:szCs w:val="24"/>
          <w:rtl/>
        </w:rPr>
        <w:t>:</w:t>
      </w:r>
      <w:r w:rsidR="00513EC8" w:rsidRPr="00513EC8">
        <w:rPr>
          <w:rtl/>
        </w:rPr>
        <w:t xml:space="preserve"> </w:t>
      </w:r>
    </w:p>
    <w:p w:rsidR="003D5591" w:rsidRPr="003D5591" w:rsidRDefault="003D5591" w:rsidP="003D559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אנאליסט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עסקי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בתוכנית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יישום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גלובאלית</w:t>
      </w:r>
      <w:r w:rsidRPr="003D5591">
        <w:rPr>
          <w:rFonts w:cs="David"/>
          <w:sz w:val="24"/>
          <w:szCs w:val="24"/>
          <w:rtl/>
        </w:rPr>
        <w:t xml:space="preserve">. </w:t>
      </w:r>
      <w:r w:rsidRPr="003D5591">
        <w:rPr>
          <w:rFonts w:cs="David" w:hint="eastAsia"/>
          <w:sz w:val="24"/>
          <w:szCs w:val="24"/>
          <w:rtl/>
        </w:rPr>
        <w:t>מקור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של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ידע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והבנה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עסקית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מקצועית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של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העבודה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הגלובאלי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ואינטגרציה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עם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תהליכים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במודולים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אחרים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ומערכות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משלימות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במגוון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נושאים</w:t>
      </w:r>
      <w:r w:rsidRPr="003D5591">
        <w:rPr>
          <w:rFonts w:cs="David"/>
          <w:sz w:val="24"/>
          <w:szCs w:val="24"/>
          <w:rtl/>
        </w:rPr>
        <w:t xml:space="preserve">. </w:t>
      </w:r>
    </w:p>
    <w:p w:rsidR="003D5591" w:rsidRPr="003D5591" w:rsidRDefault="003D5591" w:rsidP="003D559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מנתח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ומאפיין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דרישות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עסקיות</w:t>
      </w:r>
      <w:r>
        <w:rPr>
          <w:rFonts w:cs="David" w:hint="cs"/>
          <w:sz w:val="24"/>
          <w:szCs w:val="24"/>
          <w:rtl/>
        </w:rPr>
        <w:t>,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מציע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פתרונות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אפשריים</w:t>
      </w:r>
      <w:r>
        <w:rPr>
          <w:rFonts w:cs="David" w:hint="cs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מתוך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היכרות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עם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הפונקציונאליות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של</w:t>
      </w:r>
      <w:r>
        <w:rPr>
          <w:rFonts w:cs="David" w:hint="cs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SAP</w:t>
      </w:r>
      <w:r w:rsidRPr="003D5591">
        <w:rPr>
          <w:rFonts w:cs="David"/>
          <w:sz w:val="24"/>
          <w:szCs w:val="24"/>
          <w:rtl/>
        </w:rPr>
        <w:t xml:space="preserve">  </w:t>
      </w:r>
      <w:r w:rsidRPr="003D5591">
        <w:rPr>
          <w:rFonts w:cs="David" w:hint="eastAsia"/>
          <w:sz w:val="24"/>
          <w:szCs w:val="24"/>
          <w:rtl/>
        </w:rPr>
        <w:t>ביישום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תהליכים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עסקיים</w:t>
      </w:r>
      <w:r w:rsidRPr="003D5591">
        <w:rPr>
          <w:rFonts w:cs="David"/>
          <w:sz w:val="24"/>
          <w:szCs w:val="24"/>
          <w:rtl/>
        </w:rPr>
        <w:t xml:space="preserve">, </w:t>
      </w:r>
      <w:r w:rsidRPr="003D5591">
        <w:rPr>
          <w:rFonts w:cs="David" w:hint="eastAsia"/>
          <w:sz w:val="24"/>
          <w:szCs w:val="24"/>
          <w:rtl/>
        </w:rPr>
        <w:t>מסייע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ומאפיין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פערים</w:t>
      </w:r>
      <w:r w:rsidRPr="003D5591">
        <w:rPr>
          <w:rFonts w:cs="David"/>
          <w:sz w:val="24"/>
          <w:szCs w:val="24"/>
          <w:rtl/>
        </w:rPr>
        <w:t xml:space="preserve">, </w:t>
      </w:r>
      <w:r w:rsidRPr="003D5591">
        <w:rPr>
          <w:rFonts w:cs="David" w:hint="eastAsia"/>
          <w:sz w:val="24"/>
          <w:szCs w:val="24"/>
          <w:rtl/>
        </w:rPr>
        <w:t>דרישות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ומיפוי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תשתיות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נתונים</w:t>
      </w:r>
      <w:r w:rsidRPr="003D5591">
        <w:rPr>
          <w:rFonts w:cs="David"/>
          <w:sz w:val="24"/>
          <w:szCs w:val="24"/>
          <w:rtl/>
        </w:rPr>
        <w:t>.</w:t>
      </w:r>
    </w:p>
    <w:p w:rsidR="003D5591" w:rsidRPr="003D5591" w:rsidRDefault="003D5591" w:rsidP="003D559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מבצע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ומנהל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סדנאות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יישום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והעברת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ידע</w:t>
      </w:r>
      <w:r w:rsidRPr="003D5591">
        <w:rPr>
          <w:rFonts w:cs="David"/>
          <w:sz w:val="24"/>
          <w:szCs w:val="24"/>
          <w:rtl/>
        </w:rPr>
        <w:t xml:space="preserve">. </w:t>
      </w:r>
    </w:p>
    <w:p w:rsidR="003D5591" w:rsidRPr="003D5591" w:rsidRDefault="003D5591" w:rsidP="003D559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מתאם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עם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יועצים</w:t>
      </w:r>
      <w:r w:rsidRPr="003D5591">
        <w:rPr>
          <w:rFonts w:cs="David"/>
          <w:sz w:val="24"/>
          <w:szCs w:val="24"/>
          <w:rtl/>
        </w:rPr>
        <w:t xml:space="preserve">, </w:t>
      </w:r>
      <w:r w:rsidRPr="003D5591">
        <w:rPr>
          <w:rFonts w:cs="David" w:hint="eastAsia"/>
          <w:sz w:val="24"/>
          <w:szCs w:val="24"/>
          <w:rtl/>
        </w:rPr>
        <w:t>מנהלי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פרויקטים</w:t>
      </w:r>
      <w:r w:rsidRPr="003D5591">
        <w:rPr>
          <w:rFonts w:cs="David"/>
          <w:sz w:val="24"/>
          <w:szCs w:val="24"/>
          <w:rtl/>
        </w:rPr>
        <w:t xml:space="preserve">, </w:t>
      </w:r>
      <w:r w:rsidRPr="003D5591">
        <w:rPr>
          <w:rFonts w:cs="David" w:hint="eastAsia"/>
          <w:sz w:val="24"/>
          <w:szCs w:val="24"/>
          <w:rtl/>
        </w:rPr>
        <w:t>מנהל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אינטגרציה</w:t>
      </w:r>
      <w:r w:rsidRPr="003D5591">
        <w:rPr>
          <w:rFonts w:cs="David"/>
          <w:sz w:val="24"/>
          <w:szCs w:val="24"/>
          <w:rtl/>
        </w:rPr>
        <w:t xml:space="preserve">, </w:t>
      </w:r>
      <w:r w:rsidRPr="003D5591">
        <w:rPr>
          <w:rFonts w:cs="David" w:hint="eastAsia"/>
          <w:sz w:val="24"/>
          <w:szCs w:val="24"/>
          <w:rtl/>
        </w:rPr>
        <w:t>פתרונות</w:t>
      </w:r>
      <w:r w:rsidRPr="003D5591">
        <w:rPr>
          <w:rFonts w:cs="David"/>
          <w:sz w:val="24"/>
          <w:szCs w:val="24"/>
          <w:rtl/>
        </w:rPr>
        <w:t xml:space="preserve">, </w:t>
      </w:r>
      <w:r w:rsidRPr="003D5591">
        <w:rPr>
          <w:rFonts w:cs="David" w:hint="eastAsia"/>
          <w:sz w:val="24"/>
          <w:szCs w:val="24"/>
          <w:rtl/>
        </w:rPr>
        <w:t>וסיכונים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ביישום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והטמעת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שינויים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בתהליכים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קיימים</w:t>
      </w:r>
      <w:r>
        <w:rPr>
          <w:rFonts w:cs="David" w:hint="cs"/>
          <w:sz w:val="24"/>
          <w:szCs w:val="24"/>
          <w:rtl/>
        </w:rPr>
        <w:t>.</w:t>
      </w:r>
    </w:p>
    <w:p w:rsidR="003D5591" w:rsidRPr="003D5591" w:rsidRDefault="003D5591" w:rsidP="003D5591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יועץ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בעל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ידע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וניסיון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באחד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או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יותר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מהמודולים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הבאים</w:t>
      </w:r>
      <w:r w:rsidRPr="003D5591">
        <w:rPr>
          <w:rFonts w:cs="David"/>
          <w:sz w:val="24"/>
          <w:szCs w:val="24"/>
          <w:rtl/>
        </w:rPr>
        <w:t>: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MM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SD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FI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FM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הרשאות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WF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PM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PI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HR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BI/BO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מודול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SRM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</w:rPr>
      </w:pPr>
      <w:r w:rsidRPr="003D5591">
        <w:rPr>
          <w:rFonts w:cs="David"/>
          <w:sz w:val="24"/>
          <w:szCs w:val="24"/>
        </w:rPr>
        <w:t>BASIS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פיתוח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</w:t>
      </w:r>
      <w:r w:rsidRPr="003D5591">
        <w:rPr>
          <w:rFonts w:cs="David"/>
          <w:sz w:val="24"/>
          <w:szCs w:val="24"/>
          <w:rtl/>
        </w:rPr>
        <w:t xml:space="preserve">- </w:t>
      </w:r>
      <w:r w:rsidRPr="003D5591">
        <w:rPr>
          <w:rFonts w:cs="David"/>
          <w:sz w:val="24"/>
          <w:szCs w:val="24"/>
        </w:rPr>
        <w:t>ABAP</w:t>
      </w:r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פיתוח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 w:hint="eastAsia"/>
          <w:sz w:val="24"/>
          <w:szCs w:val="24"/>
          <w:rtl/>
        </w:rPr>
        <w:t>ב</w:t>
      </w:r>
      <w:r w:rsidRPr="003D5591">
        <w:rPr>
          <w:rFonts w:cs="David"/>
          <w:sz w:val="24"/>
          <w:szCs w:val="24"/>
          <w:rtl/>
        </w:rPr>
        <w:t xml:space="preserve">- </w:t>
      </w:r>
      <w:proofErr w:type="spellStart"/>
      <w:r w:rsidRPr="003D5591">
        <w:rPr>
          <w:rFonts w:cs="David"/>
          <w:sz w:val="24"/>
          <w:szCs w:val="24"/>
        </w:rPr>
        <w:t>fiori</w:t>
      </w:r>
      <w:proofErr w:type="spellEnd"/>
    </w:p>
    <w:p w:rsidR="003D5591" w:rsidRPr="003D5591" w:rsidRDefault="003D5591" w:rsidP="003D5591">
      <w:pPr>
        <w:pStyle w:val="a3"/>
        <w:numPr>
          <w:ilvl w:val="0"/>
          <w:numId w:val="14"/>
        </w:numPr>
        <w:jc w:val="both"/>
        <w:rPr>
          <w:rFonts w:cs="David"/>
          <w:sz w:val="24"/>
          <w:szCs w:val="24"/>
          <w:rtl/>
        </w:rPr>
      </w:pPr>
      <w:r w:rsidRPr="003D5591">
        <w:rPr>
          <w:rFonts w:cs="David" w:hint="eastAsia"/>
          <w:sz w:val="24"/>
          <w:szCs w:val="24"/>
          <w:rtl/>
        </w:rPr>
        <w:t>מיישם</w:t>
      </w:r>
      <w:r w:rsidRPr="003D5591">
        <w:rPr>
          <w:rFonts w:cs="David"/>
          <w:sz w:val="24"/>
          <w:szCs w:val="24"/>
          <w:rtl/>
        </w:rPr>
        <w:t xml:space="preserve"> </w:t>
      </w:r>
      <w:r w:rsidRPr="003D5591">
        <w:rPr>
          <w:rFonts w:cs="David"/>
          <w:sz w:val="24"/>
          <w:szCs w:val="24"/>
        </w:rPr>
        <w:t>MDG</w:t>
      </w:r>
    </w:p>
    <w:p w:rsidR="00FC4D63" w:rsidRPr="00FC4D63" w:rsidRDefault="00FC4D63" w:rsidP="003D5591">
      <w:pPr>
        <w:pStyle w:val="a3"/>
        <w:jc w:val="both"/>
        <w:rPr>
          <w:rFonts w:cs="David"/>
          <w:sz w:val="24"/>
          <w:szCs w:val="24"/>
          <w:rtl/>
        </w:rPr>
      </w:pPr>
    </w:p>
    <w:p w:rsidR="007C7646" w:rsidRDefault="007C7646" w:rsidP="00701007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701007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06/04/2017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70100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08/05/2017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701007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04/06/2017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E0515"/>
    <w:rsid w:val="00513EC8"/>
    <w:rsid w:val="00516CDF"/>
    <w:rsid w:val="00701007"/>
    <w:rsid w:val="00754BB7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</Pages>
  <Words>233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13</cp:revision>
  <dcterms:created xsi:type="dcterms:W3CDTF">2014-02-16T12:09:00Z</dcterms:created>
  <dcterms:modified xsi:type="dcterms:W3CDTF">2017-04-04T11:14:00Z</dcterms:modified>
</cp:coreProperties>
</file>